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D4" w:rsidRDefault="00A15AB4">
      <w:pPr>
        <w:spacing w:after="38" w:line="259" w:lineRule="auto"/>
        <w:ind w:left="0" w:right="28" w:firstLine="0"/>
        <w:jc w:val="center"/>
      </w:pPr>
      <w:r>
        <w:rPr>
          <w:b/>
        </w:rPr>
        <w:t>Аннотация</w:t>
      </w:r>
      <w:r>
        <w:rPr>
          <w:sz w:val="20"/>
        </w:rPr>
        <w:t xml:space="preserve"> </w:t>
      </w:r>
    </w:p>
    <w:p w:rsidR="002B1CD4" w:rsidRDefault="00A15AB4">
      <w:pPr>
        <w:tabs>
          <w:tab w:val="center" w:pos="4762"/>
        </w:tabs>
        <w:spacing w:after="60" w:line="259" w:lineRule="auto"/>
        <w:ind w:left="-15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 xml:space="preserve">         к рабочей программе по </w:t>
      </w:r>
      <w:r>
        <w:rPr>
          <w:b/>
          <w:u w:val="single" w:color="000000"/>
        </w:rPr>
        <w:t>технологии</w:t>
      </w:r>
      <w:r>
        <w:rPr>
          <w:sz w:val="20"/>
        </w:rPr>
        <w:t xml:space="preserve"> </w:t>
      </w:r>
    </w:p>
    <w:p w:rsidR="002B1CD4" w:rsidRDefault="00A15AB4">
      <w:pPr>
        <w:spacing w:after="0" w:line="259" w:lineRule="auto"/>
        <w:ind w:left="2490" w:hanging="10"/>
        <w:jc w:val="left"/>
      </w:pPr>
      <w:r>
        <w:rPr>
          <w:b/>
        </w:rPr>
        <w:t xml:space="preserve">         по учебникам УМК «Школа России» </w:t>
      </w:r>
    </w:p>
    <w:p w:rsidR="002B1CD4" w:rsidRDefault="00A15AB4">
      <w:pPr>
        <w:tabs>
          <w:tab w:val="center" w:pos="3996"/>
        </w:tabs>
        <w:spacing w:after="0" w:line="259" w:lineRule="auto"/>
        <w:ind w:left="-15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 xml:space="preserve">                               1-4 классы</w:t>
      </w:r>
      <w:r>
        <w:rPr>
          <w:sz w:val="20"/>
        </w:rPr>
        <w:t xml:space="preserve"> </w:t>
      </w:r>
    </w:p>
    <w:p w:rsidR="002B1CD4" w:rsidRDefault="00A15AB4">
      <w:pPr>
        <w:spacing w:after="33"/>
        <w:ind w:left="-15" w:firstLine="708"/>
      </w:pPr>
      <w: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образования, Концепцией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России, с учетом Примерной программы начального общего образования по технологии для образовательных учреждений с русским языком обучения и программы общеобразовательных учреждений авторов Н.И. </w:t>
      </w:r>
      <w:proofErr w:type="spellStart"/>
      <w:r>
        <w:t>Роговцевой</w:t>
      </w:r>
      <w:proofErr w:type="spellEnd"/>
      <w:r>
        <w:t xml:space="preserve">, Н.В. Богдановой, И.П. </w:t>
      </w:r>
      <w:proofErr w:type="spellStart"/>
      <w:r>
        <w:t>Фрейтаг</w:t>
      </w:r>
      <w:proofErr w:type="spellEnd"/>
      <w:r>
        <w:t xml:space="preserve">, Н.В. Добромысловой, Н.В. Шипиловой «Технология. 1 – 4 классы». </w:t>
      </w:r>
    </w:p>
    <w:p w:rsidR="002B1CD4" w:rsidRDefault="00A15AB4">
      <w:pPr>
        <w:spacing w:after="22" w:line="259" w:lineRule="auto"/>
        <w:ind w:left="708" w:firstLine="0"/>
        <w:jc w:val="left"/>
      </w:pPr>
      <w:r>
        <w:rPr>
          <w:color w:val="333333"/>
        </w:rPr>
        <w:t xml:space="preserve">Учебник: Авторы: </w:t>
      </w:r>
      <w:proofErr w:type="spellStart"/>
      <w:r>
        <w:rPr>
          <w:color w:val="333333"/>
        </w:rPr>
        <w:t>Роговцева</w:t>
      </w:r>
      <w:proofErr w:type="spellEnd"/>
      <w:r>
        <w:rPr>
          <w:color w:val="333333"/>
        </w:rPr>
        <w:t xml:space="preserve"> Н.И., Богданова Н.В. и др. </w:t>
      </w:r>
      <w:r>
        <w:t xml:space="preserve"> </w:t>
      </w:r>
    </w:p>
    <w:p w:rsidR="002B1CD4" w:rsidRDefault="00A15AB4">
      <w:pPr>
        <w:spacing w:after="27"/>
        <w:ind w:left="-15" w:firstLine="708"/>
      </w:pPr>
      <w:r>
        <w:t>На изучение технологии в начальной школе отводится 1 ч в неделю. Предмет рассчитан: 33 ч – в 1 класс</w:t>
      </w:r>
      <w:r w:rsidR="00A30278">
        <w:t>е (33 учебные недели</w:t>
      </w:r>
      <w:proofErr w:type="gramStart"/>
      <w:r w:rsidR="00A30278">
        <w:t>),  во</w:t>
      </w:r>
      <w:proofErr w:type="gramEnd"/>
      <w:r w:rsidR="00A30278">
        <w:t xml:space="preserve"> 2 – 4 классах (35 учебных недель</w:t>
      </w:r>
      <w:bookmarkStart w:id="0" w:name="_GoBack"/>
      <w:bookmarkEnd w:id="0"/>
      <w:r>
        <w:t xml:space="preserve"> в каждом классе). </w:t>
      </w:r>
    </w:p>
    <w:p w:rsidR="002B1CD4" w:rsidRDefault="00A15AB4">
      <w:pPr>
        <w:spacing w:after="31" w:line="259" w:lineRule="auto"/>
        <w:ind w:left="0" w:firstLine="0"/>
        <w:jc w:val="left"/>
      </w:pPr>
      <w:r>
        <w:t xml:space="preserve"> </w:t>
      </w:r>
    </w:p>
    <w:p w:rsidR="002B1CD4" w:rsidRDefault="00A15AB4">
      <w:pPr>
        <w:spacing w:after="0" w:line="259" w:lineRule="auto"/>
        <w:ind w:left="-5" w:hanging="10"/>
        <w:jc w:val="left"/>
      </w:pPr>
      <w:r>
        <w:rPr>
          <w:b/>
        </w:rPr>
        <w:t>Основные цели программы:</w:t>
      </w:r>
      <w:r>
        <w:t xml:space="preserve"> </w:t>
      </w:r>
    </w:p>
    <w:p w:rsidR="002B1CD4" w:rsidRDefault="00A15AB4">
      <w:pPr>
        <w:spacing w:after="20" w:line="259" w:lineRule="auto"/>
        <w:ind w:left="0" w:firstLine="0"/>
        <w:jc w:val="left"/>
      </w:pPr>
      <w:r>
        <w:t xml:space="preserve"> </w:t>
      </w:r>
    </w:p>
    <w:p w:rsidR="002B1CD4" w:rsidRDefault="00A15AB4">
      <w:pPr>
        <w:ind w:left="-15" w:firstLine="708"/>
      </w:pPr>
      <w:r>
        <w:t xml:space="preserve">Формирование опыта как основы обучения и познания, осуществление </w:t>
      </w:r>
      <w:proofErr w:type="spellStart"/>
      <w:r>
        <w:t>поисковоаналитической</w:t>
      </w:r>
      <w:proofErr w:type="spellEnd"/>
      <w:r>
        <w:t xml:space="preserve">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2B1CD4" w:rsidRDefault="00A15AB4">
      <w:pPr>
        <w:spacing w:after="31" w:line="259" w:lineRule="auto"/>
        <w:ind w:left="0" w:firstLine="0"/>
        <w:jc w:val="left"/>
      </w:pPr>
      <w:r>
        <w:t xml:space="preserve"> </w:t>
      </w:r>
    </w:p>
    <w:p w:rsidR="002B1CD4" w:rsidRDefault="00A15AB4" w:rsidP="00A15AB4">
      <w:pPr>
        <w:spacing w:after="0" w:line="259" w:lineRule="auto"/>
        <w:ind w:left="-5" w:hanging="10"/>
        <w:jc w:val="left"/>
      </w:pPr>
      <w:r>
        <w:rPr>
          <w:b/>
        </w:rPr>
        <w:t>Задачи освоения предмета «технология»:</w:t>
      </w:r>
      <w:r>
        <w:t xml:space="preserve"> </w:t>
      </w:r>
    </w:p>
    <w:p w:rsidR="002B1CD4" w:rsidRDefault="00A15AB4" w:rsidP="00A15AB4">
      <w:pPr>
        <w:ind w:left="0" w:firstLine="478"/>
      </w:pPr>
      <w:r>
        <w:rPr>
          <w:rFonts w:ascii="Arial" w:eastAsia="Arial" w:hAnsi="Arial" w:cs="Arial"/>
        </w:rPr>
        <w:t xml:space="preserve"> </w:t>
      </w:r>
      <w: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  <w:r>
        <w:rPr>
          <w:vertAlign w:val="superscript"/>
        </w:rPr>
        <w:t xml:space="preserve"> </w:t>
      </w:r>
    </w:p>
    <w:p w:rsidR="002B1CD4" w:rsidRDefault="002B1CD4">
      <w:pPr>
        <w:spacing w:after="0" w:line="259" w:lineRule="auto"/>
        <w:ind w:left="353" w:firstLine="0"/>
        <w:jc w:val="left"/>
      </w:pPr>
    </w:p>
    <w:p w:rsidR="002B1CD4" w:rsidRDefault="00A15AB4" w:rsidP="00A15AB4">
      <w:pPr>
        <w:ind w:left="0" w:firstLine="478"/>
      </w:pPr>
      <w:r>
        <w:rPr>
          <w:rFonts w:ascii="Arial" w:eastAsia="Arial" w:hAnsi="Arial" w:cs="Arial"/>
        </w:rPr>
        <w:t xml:space="preserve"> </w:t>
      </w:r>
      <w:r>
        <w:t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  <w:r>
        <w:rPr>
          <w:vertAlign w:val="superscript"/>
        </w:rPr>
        <w:t xml:space="preserve"> </w:t>
      </w:r>
    </w:p>
    <w:p w:rsidR="002B1CD4" w:rsidRDefault="002B1CD4">
      <w:pPr>
        <w:spacing w:after="0" w:line="259" w:lineRule="auto"/>
        <w:ind w:left="353" w:firstLine="0"/>
        <w:jc w:val="left"/>
      </w:pPr>
    </w:p>
    <w:p w:rsidR="002B1CD4" w:rsidRDefault="00A15AB4" w:rsidP="00A15AB4">
      <w:pPr>
        <w:ind w:left="0" w:firstLine="478"/>
      </w:pPr>
      <w:r>
        <w:rPr>
          <w:rFonts w:ascii="Arial" w:eastAsia="Arial" w:hAnsi="Arial" w:cs="Arial"/>
        </w:rPr>
        <w:t xml:space="preserve"> </w:t>
      </w:r>
      <w:r>
        <w:t xml:space="preserve">формирование целостной картины мира (образа мира) на основе </w:t>
      </w:r>
      <w:proofErr w:type="gramStart"/>
      <w:r>
        <w:t>по- знания</w:t>
      </w:r>
      <w:proofErr w:type="gramEnd"/>
      <w:r>
        <w:t xml:space="preserve">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  <w:r>
        <w:rPr>
          <w:vertAlign w:val="superscript"/>
        </w:rPr>
        <w:t xml:space="preserve"> </w:t>
      </w:r>
    </w:p>
    <w:p w:rsidR="002B1CD4" w:rsidRDefault="002B1CD4">
      <w:pPr>
        <w:spacing w:after="0" w:line="259" w:lineRule="auto"/>
        <w:ind w:left="353" w:firstLine="0"/>
        <w:jc w:val="left"/>
      </w:pPr>
    </w:p>
    <w:p w:rsidR="002B1CD4" w:rsidRDefault="00A15AB4" w:rsidP="00A15AB4">
      <w:pPr>
        <w:ind w:left="0" w:firstLine="478"/>
      </w:pPr>
      <w:r>
        <w:rPr>
          <w:rFonts w:ascii="Arial" w:eastAsia="Arial" w:hAnsi="Arial" w:cs="Arial"/>
        </w:rPr>
        <w:t xml:space="preserve"> </w:t>
      </w:r>
      <w: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  <w:r>
        <w:rPr>
          <w:vertAlign w:val="superscript"/>
        </w:rPr>
        <w:t xml:space="preserve"> </w:t>
      </w:r>
    </w:p>
    <w:p w:rsidR="002B1CD4" w:rsidRDefault="00A15AB4" w:rsidP="00A15AB4">
      <w:pPr>
        <w:ind w:left="0" w:firstLine="478"/>
      </w:pPr>
      <w:r>
        <w:rPr>
          <w:rFonts w:ascii="Arial" w:eastAsia="Arial" w:hAnsi="Arial" w:cs="Arial"/>
        </w:rPr>
        <w:t xml:space="preserve"> </w:t>
      </w:r>
      <w:r>
        <w:t xml:space="preserve">формирование на основе овладения культурой проектной </w:t>
      </w:r>
      <w:proofErr w:type="gramStart"/>
      <w:r>
        <w:t>деятельности:</w:t>
      </w:r>
      <w:r>
        <w:rPr>
          <w:vertAlign w:val="superscript"/>
        </w:rPr>
        <w:t xml:space="preserve"> </w:t>
      </w:r>
      <w:r>
        <w:rPr>
          <w:noProof/>
        </w:rPr>
        <w:drawing>
          <wp:inline distT="0" distB="0" distL="0" distR="0">
            <wp:extent cx="237744" cy="169164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t>внутреннего</w:t>
      </w:r>
      <w:proofErr w:type="gramEnd"/>
      <w:r>
        <w:t xml:space="preserve">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</w:t>
      </w:r>
      <w:r>
        <w:lastRenderedPageBreak/>
        <w:t xml:space="preserve">(предсказание будущего результата при различных условиях выполнения действия), контроль, коррекцию и оценку; </w:t>
      </w:r>
    </w:p>
    <w:p w:rsidR="002B1CD4" w:rsidRDefault="00A15AB4" w:rsidP="00A15AB4">
      <w:pPr>
        <w:ind w:left="0" w:firstLine="353"/>
      </w:pPr>
      <w:r>
        <w:rPr>
          <w:rFonts w:ascii="Arial" w:eastAsia="Arial" w:hAnsi="Arial" w:cs="Arial"/>
        </w:rPr>
        <w:t xml:space="preserve"> </w:t>
      </w:r>
      <w:r>
        <w:t xml:space="preserve"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2B1CD4" w:rsidRDefault="00A15AB4" w:rsidP="00A15AB4">
      <w:pPr>
        <w:spacing w:after="35"/>
        <w:ind w:left="0" w:firstLine="353"/>
      </w:pPr>
      <w:r>
        <w:rPr>
          <w:rFonts w:ascii="Arial" w:eastAsia="Arial" w:hAnsi="Arial" w:cs="Arial"/>
        </w:rPr>
        <w:t xml:space="preserve"> </w:t>
      </w:r>
      <w:r>
        <w:t xml:space="preserve"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2B1CD4" w:rsidRDefault="00A15AB4" w:rsidP="00A15AB4">
      <w:pPr>
        <w:ind w:left="0" w:firstLine="252"/>
      </w:pPr>
      <w:r>
        <w:rPr>
          <w:rFonts w:ascii="Arial" w:eastAsia="Arial" w:hAnsi="Arial" w:cs="Arial"/>
        </w:rPr>
        <w:t xml:space="preserve"> </w:t>
      </w:r>
      <w: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2B1CD4" w:rsidRDefault="00A15AB4" w:rsidP="00A15AB4">
      <w:pPr>
        <w:ind w:left="0" w:firstLine="252"/>
      </w:pPr>
      <w:r>
        <w:rPr>
          <w:rFonts w:ascii="Arial" w:eastAsia="Arial" w:hAnsi="Arial" w:cs="Arial"/>
        </w:rPr>
        <w:t xml:space="preserve"> </w:t>
      </w:r>
      <w:r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2B1CD4" w:rsidRDefault="00A15AB4" w:rsidP="00A15AB4">
      <w:pPr>
        <w:spacing w:after="20" w:line="259" w:lineRule="auto"/>
        <w:ind w:left="0" w:right="29" w:firstLine="0"/>
      </w:pPr>
      <w:r>
        <w:rPr>
          <w:rFonts w:ascii="Arial" w:eastAsia="Arial" w:hAnsi="Arial" w:cs="Arial"/>
        </w:rPr>
        <w:t xml:space="preserve">     </w:t>
      </w:r>
      <w:r>
        <w:t xml:space="preserve">творческого потенциала личности в процессе изготовления изделий и реализации </w:t>
      </w:r>
    </w:p>
    <w:p w:rsidR="002B1CD4" w:rsidRDefault="00A15AB4" w:rsidP="00A15AB4">
      <w:pPr>
        <w:ind w:left="0" w:firstLine="0"/>
      </w:pPr>
      <w:r>
        <w:t xml:space="preserve">проектов. </w:t>
      </w:r>
    </w:p>
    <w:p w:rsidR="002B1CD4" w:rsidRDefault="00A15AB4">
      <w:pPr>
        <w:ind w:left="259" w:firstLine="0"/>
      </w:pPr>
      <w:r>
        <w:rPr>
          <w:b/>
        </w:rPr>
        <w:t xml:space="preserve">Содержание программы </w:t>
      </w:r>
      <w:r>
        <w:t>представлено следующими разделами:</w:t>
      </w:r>
      <w:r>
        <w:rPr>
          <w:b/>
        </w:rPr>
        <w:t xml:space="preserve"> </w:t>
      </w:r>
      <w:r>
        <w:t>содержание</w:t>
      </w:r>
      <w:r>
        <w:rPr>
          <w:b/>
        </w:rPr>
        <w:t xml:space="preserve"> </w:t>
      </w:r>
      <w:r>
        <w:t xml:space="preserve">предмета технологии в начальной школе, планируемые результаты освоения программ, тематическое планирование. </w:t>
      </w:r>
    </w:p>
    <w:p w:rsidR="002B1CD4" w:rsidRDefault="00A15AB4">
      <w:pPr>
        <w:spacing w:after="24" w:line="259" w:lineRule="auto"/>
        <w:ind w:left="0" w:firstLine="0"/>
        <w:jc w:val="left"/>
      </w:pPr>
      <w:r>
        <w:t xml:space="preserve"> </w:t>
      </w:r>
    </w:p>
    <w:p w:rsidR="002B1CD4" w:rsidRDefault="00A15AB4">
      <w:pPr>
        <w:spacing w:after="29"/>
        <w:ind w:left="-15" w:firstLine="0"/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b/>
        </w:rPr>
        <w:t xml:space="preserve"> </w:t>
      </w:r>
      <w:r>
        <w:t xml:space="preserve">зачётной практической работы (проекта).  </w:t>
      </w:r>
    </w:p>
    <w:p w:rsidR="002B1CD4" w:rsidRDefault="00A15AB4">
      <w:pPr>
        <w:spacing w:after="897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B1CD4" w:rsidRDefault="00A15AB4">
      <w:pPr>
        <w:spacing w:after="0" w:line="259" w:lineRule="auto"/>
        <w:ind w:left="28" w:hanging="10"/>
        <w:jc w:val="center"/>
      </w:pPr>
      <w:r>
        <w:rPr>
          <w:sz w:val="22"/>
        </w:rPr>
        <w:lastRenderedPageBreak/>
        <w:t xml:space="preserve">2 </w:t>
      </w:r>
    </w:p>
    <w:p w:rsidR="002B1CD4" w:rsidRDefault="00A15AB4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B1CD4">
      <w:pgSz w:w="11906" w:h="16838"/>
      <w:pgMar w:top="1409" w:right="86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4"/>
    <w:rsid w:val="002B1CD4"/>
    <w:rsid w:val="00A15AB4"/>
    <w:rsid w:val="00A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514AB-335E-4CDD-A4F4-E9786107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377" w:hanging="37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cp:lastModifiedBy>admin</cp:lastModifiedBy>
  <cp:revision>4</cp:revision>
  <dcterms:created xsi:type="dcterms:W3CDTF">2019-10-07T13:34:00Z</dcterms:created>
  <dcterms:modified xsi:type="dcterms:W3CDTF">2020-10-13T12:26:00Z</dcterms:modified>
</cp:coreProperties>
</file>