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B6" w:rsidRDefault="001A010C">
      <w:pPr>
        <w:tabs>
          <w:tab w:val="center" w:pos="4681"/>
          <w:tab w:val="center" w:pos="5288"/>
        </w:tabs>
        <w:spacing w:after="5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Аннотация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7A08B6" w:rsidRDefault="001A010C">
      <w:pPr>
        <w:spacing w:after="0" w:line="292" w:lineRule="auto"/>
        <w:ind w:left="2909" w:right="1955" w:hanging="660"/>
        <w:jc w:val="left"/>
      </w:pPr>
      <w:r>
        <w:rPr>
          <w:sz w:val="23"/>
        </w:rPr>
        <w:t>к</w:t>
      </w:r>
      <w:r>
        <w:rPr>
          <w:rFonts w:ascii="Arial" w:eastAsia="Arial" w:hAnsi="Arial" w:cs="Arial"/>
          <w:sz w:val="23"/>
        </w:rPr>
        <w:t xml:space="preserve"> </w:t>
      </w:r>
      <w:r>
        <w:rPr>
          <w:b/>
          <w:sz w:val="23"/>
        </w:rPr>
        <w:t xml:space="preserve">рабочей программе по </w:t>
      </w:r>
      <w:r>
        <w:rPr>
          <w:b/>
          <w:sz w:val="23"/>
          <w:u w:val="single" w:color="000000"/>
        </w:rPr>
        <w:t>физической культуре</w:t>
      </w:r>
      <w:r>
        <w:rPr>
          <w:b/>
          <w:sz w:val="23"/>
        </w:rPr>
        <w:t xml:space="preserve"> по учебникам УМК «Школа России» </w:t>
      </w:r>
    </w:p>
    <w:p w:rsidR="007A08B6" w:rsidRDefault="001A010C">
      <w:pPr>
        <w:spacing w:after="0" w:line="259" w:lineRule="auto"/>
        <w:ind w:left="325" w:right="0" w:firstLine="0"/>
        <w:jc w:val="center"/>
      </w:pPr>
      <w:r>
        <w:rPr>
          <w:b/>
          <w:sz w:val="23"/>
        </w:rPr>
        <w:t>1-4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b/>
          <w:sz w:val="23"/>
        </w:rPr>
        <w:t xml:space="preserve">классы </w:t>
      </w:r>
    </w:p>
    <w:p w:rsidR="007A08B6" w:rsidRDefault="001A010C">
      <w:pPr>
        <w:spacing w:after="15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7A08B6" w:rsidRDefault="001A010C">
      <w:pPr>
        <w:ind w:left="-8" w:right="12" w:firstLine="708"/>
      </w:pPr>
      <w:r>
        <w:t xml:space="preserve">Программа разработана на основе Федерального государственного образовательного стандарта начального общего образования, основной образовательной программы МБОУ СШ с. </w:t>
      </w:r>
      <w:proofErr w:type="spellStart"/>
      <w:r>
        <w:t>Сенцово</w:t>
      </w:r>
      <w:proofErr w:type="spellEnd"/>
      <w:r>
        <w:t>, Концепции духовно-нравственного развития и воспитания личности гражданина Росси</w:t>
      </w:r>
      <w:r>
        <w:t xml:space="preserve">и,  сборника рабочих программ </w:t>
      </w:r>
      <w:proofErr w:type="spellStart"/>
      <w:r>
        <w:t>учебно</w:t>
      </w:r>
      <w:proofErr w:type="spellEnd"/>
      <w:r>
        <w:t xml:space="preserve"> – методического комплекта «Школа России», с учётом Методических рекомендаций по разработке учебных программ по предмету «Физическая культура» с внедрением норм Всероссийского физкультурно-спортивного комплекса ГТО для о</w:t>
      </w:r>
      <w:r>
        <w:t xml:space="preserve">бщеобразовательных учреждений. </w:t>
      </w:r>
    </w:p>
    <w:p w:rsidR="007A08B6" w:rsidRDefault="001A010C">
      <w:pPr>
        <w:spacing w:after="19" w:line="259" w:lineRule="auto"/>
        <w:ind w:left="708" w:right="0" w:firstLine="0"/>
        <w:jc w:val="left"/>
      </w:pPr>
      <w:r>
        <w:t xml:space="preserve"> </w:t>
      </w:r>
    </w:p>
    <w:p w:rsidR="007A08B6" w:rsidRDefault="001A010C">
      <w:pPr>
        <w:spacing w:after="0" w:line="259" w:lineRule="auto"/>
        <w:ind w:left="0" w:right="0" w:firstLine="0"/>
        <w:jc w:val="left"/>
      </w:pPr>
      <w:r>
        <w:t xml:space="preserve">Учебник: </w:t>
      </w:r>
      <w:r>
        <w:rPr>
          <w:color w:val="333333"/>
        </w:rPr>
        <w:t>Автор: Лях В.И.</w:t>
      </w:r>
      <w:r>
        <w:t xml:space="preserve"> </w:t>
      </w:r>
    </w:p>
    <w:p w:rsidR="007A08B6" w:rsidRDefault="001A010C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7A08B6" w:rsidRDefault="001A010C">
      <w:pPr>
        <w:ind w:left="-8" w:right="12" w:firstLine="701"/>
      </w:pPr>
      <w:r>
        <w:t>В</w:t>
      </w:r>
      <w:r>
        <w:rPr>
          <w:rFonts w:ascii="Arial" w:eastAsia="Arial" w:hAnsi="Arial" w:cs="Arial"/>
        </w:rPr>
        <w:t xml:space="preserve"> </w:t>
      </w:r>
      <w:r>
        <w:t>начальной школе учебный предмет «Физическая культура» направлен на общее развитие двигательной системы ребёнка. В процессе овладения этой деятельностью укрепляется здоровье, совершенствуются физические качества, осваиваются определенные двигательные действ</w:t>
      </w:r>
      <w:r>
        <w:t xml:space="preserve">ия, активно развиваются мышление, творчество и самостоятельность. </w:t>
      </w:r>
    </w:p>
    <w:p w:rsidR="007A08B6" w:rsidRDefault="001A010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A08B6" w:rsidRDefault="001A010C">
      <w:pPr>
        <w:ind w:left="2" w:right="12"/>
      </w:pPr>
      <w:r>
        <w:rPr>
          <w:b/>
          <w:i/>
        </w:rPr>
        <w:t xml:space="preserve">Целью </w:t>
      </w:r>
      <w:r>
        <w:t>учебной программы по физической культуре является укрепление здоровья, содействие</w:t>
      </w:r>
      <w:r>
        <w:rPr>
          <w:b/>
          <w:i/>
        </w:rPr>
        <w:t xml:space="preserve"> </w:t>
      </w:r>
      <w:r>
        <w:t>гармоничному физическому, нравственному и социальному развитию, успешному обучению, формирование пе</w:t>
      </w:r>
      <w:r>
        <w:t xml:space="preserve">рвоначальных умений </w:t>
      </w:r>
      <w:proofErr w:type="spellStart"/>
      <w:r>
        <w:t>саморегуляции</w:t>
      </w:r>
      <w:proofErr w:type="spellEnd"/>
      <w:r>
        <w:t xml:space="preserve"> средствами физической культуры; формирование установки на сохранение и укрепление здоровья, навыков здорового и безопасного образа жизни. </w:t>
      </w:r>
    </w:p>
    <w:p w:rsidR="007A08B6" w:rsidRDefault="001A010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A08B6" w:rsidRDefault="001A010C">
      <w:pPr>
        <w:ind w:left="2" w:right="12"/>
      </w:pPr>
      <w:r>
        <w:t>Реализация цели учебной программы соотносится с решением следующих образовательны</w:t>
      </w:r>
      <w:r>
        <w:t xml:space="preserve">х </w:t>
      </w:r>
      <w:r>
        <w:rPr>
          <w:b/>
          <w:i/>
        </w:rPr>
        <w:t>задач:</w:t>
      </w:r>
      <w:r>
        <w:t xml:space="preserve"> </w:t>
      </w:r>
    </w:p>
    <w:p w:rsidR="007A08B6" w:rsidRDefault="001A010C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7A08B6" w:rsidRDefault="001A010C">
      <w:pPr>
        <w:numPr>
          <w:ilvl w:val="0"/>
          <w:numId w:val="1"/>
        </w:numPr>
        <w:ind w:right="12"/>
      </w:pPr>
      <w: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 – совершенствование жизненно важных навыков и умений посредством обучения подвижным играм, физи</w:t>
      </w:r>
      <w:r>
        <w:t xml:space="preserve">ческим упражнениям и техническим действиям из базовых видов спорта; </w:t>
      </w:r>
    </w:p>
    <w:p w:rsidR="007A08B6" w:rsidRDefault="001A010C">
      <w:pPr>
        <w:numPr>
          <w:ilvl w:val="0"/>
          <w:numId w:val="1"/>
        </w:numPr>
        <w:ind w:right="12"/>
      </w:pPr>
      <w:r>
        <w:t xml:space="preserve">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 </w:t>
      </w:r>
    </w:p>
    <w:p w:rsidR="007A08B6" w:rsidRDefault="001A010C">
      <w:pPr>
        <w:numPr>
          <w:ilvl w:val="0"/>
          <w:numId w:val="1"/>
        </w:numPr>
        <w:ind w:right="12"/>
      </w:pPr>
      <w:r>
        <w:t>развитие интереса к с</w:t>
      </w:r>
      <w:r>
        <w:t xml:space="preserve">амостоятельным занятиям физическими упражнениями, подвижным играм, формам активного отдыха и досуга; </w:t>
      </w:r>
    </w:p>
    <w:p w:rsidR="007A08B6" w:rsidRDefault="001A010C">
      <w:pPr>
        <w:numPr>
          <w:ilvl w:val="0"/>
          <w:numId w:val="1"/>
        </w:numPr>
        <w:ind w:right="12"/>
      </w:pPr>
      <w:r>
        <w:t xml:space="preserve">обучение простейшим способам контроля за физической нагрузкой, отдельными показателями физического развития и физической подготовленности; </w:t>
      </w:r>
    </w:p>
    <w:p w:rsidR="007A08B6" w:rsidRDefault="001A010C">
      <w:pPr>
        <w:spacing w:after="23" w:line="259" w:lineRule="auto"/>
        <w:ind w:left="7" w:right="0" w:firstLine="0"/>
        <w:jc w:val="left"/>
      </w:pPr>
      <w:r>
        <w:t xml:space="preserve"> </w:t>
      </w:r>
    </w:p>
    <w:p w:rsidR="007A08B6" w:rsidRDefault="001A010C">
      <w:pPr>
        <w:numPr>
          <w:ilvl w:val="0"/>
          <w:numId w:val="1"/>
        </w:numPr>
        <w:ind w:right="12"/>
      </w:pPr>
      <w:r>
        <w:t>внедрение Вс</w:t>
      </w:r>
      <w:r>
        <w:t xml:space="preserve">ероссийского физкультурно-спортивного комплекса ГТО в образовательный процесс. </w:t>
      </w:r>
    </w:p>
    <w:p w:rsidR="007A08B6" w:rsidRDefault="001A010C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7A08B6" w:rsidRDefault="001A010C">
      <w:pPr>
        <w:spacing w:after="21" w:line="259" w:lineRule="auto"/>
        <w:ind w:left="0" w:right="25" w:firstLine="0"/>
        <w:jc w:val="right"/>
      </w:pPr>
      <w:r>
        <w:t xml:space="preserve">Рабочая программа начального общего образования по учебному предмету </w:t>
      </w:r>
    </w:p>
    <w:p w:rsidR="007A08B6" w:rsidRDefault="001A010C">
      <w:pPr>
        <w:ind w:left="2" w:right="12"/>
      </w:pPr>
      <w:r>
        <w:t xml:space="preserve">«Физическая культура» реализуется в объеме:  </w:t>
      </w:r>
    </w:p>
    <w:p w:rsidR="007A08B6" w:rsidRDefault="001A010C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7A08B6" w:rsidRDefault="001A010C">
      <w:pPr>
        <w:numPr>
          <w:ilvl w:val="0"/>
          <w:numId w:val="2"/>
        </w:numPr>
        <w:ind w:right="12" w:hanging="180"/>
      </w:pPr>
      <w:r>
        <w:t>класс – 66 часов (2</w:t>
      </w:r>
      <w:bookmarkStart w:id="0" w:name="_GoBack"/>
      <w:bookmarkEnd w:id="0"/>
      <w:r>
        <w:t xml:space="preserve"> часа в неделю); </w:t>
      </w:r>
    </w:p>
    <w:p w:rsidR="007A08B6" w:rsidRDefault="001A010C">
      <w:pPr>
        <w:numPr>
          <w:ilvl w:val="0"/>
          <w:numId w:val="2"/>
        </w:numPr>
        <w:ind w:right="12" w:hanging="180"/>
      </w:pPr>
      <w:r>
        <w:t xml:space="preserve">– 4 </w:t>
      </w:r>
      <w:proofErr w:type="gramStart"/>
      <w:r>
        <w:t>классы  –</w:t>
      </w:r>
      <w:proofErr w:type="gramEnd"/>
      <w:r>
        <w:t xml:space="preserve"> 68 часов (2</w:t>
      </w:r>
      <w:r>
        <w:t xml:space="preserve"> часа в неделю). </w:t>
      </w:r>
    </w:p>
    <w:p w:rsidR="007A08B6" w:rsidRDefault="001A010C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A08B6" w:rsidRDefault="001A010C">
      <w:pPr>
        <w:ind w:left="2" w:right="12"/>
      </w:pPr>
      <w:r>
        <w:rPr>
          <w:b/>
        </w:rPr>
        <w:t xml:space="preserve">Содержание программы </w:t>
      </w:r>
      <w:r>
        <w:t>представлено следующими разделами:</w:t>
      </w:r>
      <w:r>
        <w:rPr>
          <w:b/>
        </w:rPr>
        <w:t xml:space="preserve"> </w:t>
      </w:r>
      <w:r>
        <w:t>содержание</w:t>
      </w:r>
      <w:r>
        <w:rPr>
          <w:sz w:val="20"/>
        </w:rPr>
        <w:t xml:space="preserve"> </w:t>
      </w:r>
      <w:r>
        <w:t xml:space="preserve">предмета музыка в начальной </w:t>
      </w:r>
      <w:proofErr w:type="spellStart"/>
      <w:proofErr w:type="gramStart"/>
      <w:r>
        <w:t>школе,планируемые</w:t>
      </w:r>
      <w:proofErr w:type="spellEnd"/>
      <w:proofErr w:type="gramEnd"/>
      <w:r>
        <w:t xml:space="preserve"> результаты освоения</w:t>
      </w:r>
      <w:r>
        <w:rPr>
          <w:sz w:val="20"/>
        </w:rPr>
        <w:t xml:space="preserve"> </w:t>
      </w:r>
      <w:r>
        <w:rPr>
          <w:sz w:val="23"/>
        </w:rPr>
        <w:t>программ,</w:t>
      </w:r>
      <w:r>
        <w:rPr>
          <w:sz w:val="20"/>
        </w:rPr>
        <w:t xml:space="preserve"> </w:t>
      </w:r>
      <w:r>
        <w:t xml:space="preserve">тематическое  планирование. </w:t>
      </w:r>
    </w:p>
    <w:p w:rsidR="007A08B6" w:rsidRDefault="001A010C">
      <w:pPr>
        <w:spacing w:after="65" w:line="259" w:lineRule="auto"/>
        <w:ind w:left="0" w:right="0" w:firstLine="0"/>
        <w:jc w:val="left"/>
      </w:pPr>
      <w:r>
        <w:rPr>
          <w:sz w:val="20"/>
        </w:rPr>
        <w:t xml:space="preserve">  </w:t>
      </w:r>
    </w:p>
    <w:p w:rsidR="007A08B6" w:rsidRDefault="001A010C">
      <w:pPr>
        <w:ind w:left="2" w:right="12"/>
      </w:pPr>
      <w:r>
        <w:rPr>
          <w:b/>
        </w:rPr>
        <w:t>Итоговая работа</w:t>
      </w:r>
      <w:r>
        <w:rPr>
          <w:sz w:val="20"/>
        </w:rPr>
        <w:t xml:space="preserve"> </w:t>
      </w:r>
      <w:r>
        <w:t xml:space="preserve">в рамках проведения промежуточной </w:t>
      </w:r>
      <w:r>
        <w:t>аттестации проводится в</w:t>
      </w:r>
    </w:p>
    <w:p w:rsidR="007A08B6" w:rsidRDefault="001A010C">
      <w:pPr>
        <w:tabs>
          <w:tab w:val="center" w:pos="1473"/>
        </w:tabs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3"/>
        </w:rPr>
        <w:t>форме</w:t>
      </w:r>
      <w:r>
        <w:rPr>
          <w:sz w:val="20"/>
        </w:rPr>
        <w:t xml:space="preserve"> </w:t>
      </w:r>
    </w:p>
    <w:p w:rsidR="007A08B6" w:rsidRDefault="001A010C">
      <w:pPr>
        <w:ind w:left="2" w:right="12"/>
      </w:pPr>
      <w:r>
        <w:t xml:space="preserve">контроля зачётных нормативов общефизической подготовки (дифференцированного зачета). </w:t>
      </w:r>
    </w:p>
    <w:p w:rsidR="007A08B6" w:rsidRDefault="001A010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A08B6" w:rsidRDefault="001A010C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sectPr w:rsidR="007A08B6">
      <w:pgSz w:w="11906" w:h="16838"/>
      <w:pgMar w:top="1140" w:right="847" w:bottom="139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7587A"/>
    <w:multiLevelType w:val="hybridMultilevel"/>
    <w:tmpl w:val="03D2D940"/>
    <w:lvl w:ilvl="0" w:tplc="E530EF2A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4278F4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769D9A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F423FA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4EF1CC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0330A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C6F258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F88B42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45762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FBA10C6"/>
    <w:multiLevelType w:val="hybridMultilevel"/>
    <w:tmpl w:val="48741AE4"/>
    <w:lvl w:ilvl="0" w:tplc="1D9C72F2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185982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E6976C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20BDDE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5E2572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9A4C8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36B62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DA00D6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2021E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B6"/>
    <w:rsid w:val="001A010C"/>
    <w:rsid w:val="007A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2B28D-ABCF-4FF0-9163-15D84918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9" w:lineRule="auto"/>
      <w:ind w:left="10" w:right="2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пользователь4</dc:creator>
  <cp:keywords/>
  <cp:lastModifiedBy>admin</cp:lastModifiedBy>
  <cp:revision>2</cp:revision>
  <dcterms:created xsi:type="dcterms:W3CDTF">2019-10-07T13:37:00Z</dcterms:created>
  <dcterms:modified xsi:type="dcterms:W3CDTF">2019-10-07T13:37:00Z</dcterms:modified>
</cp:coreProperties>
</file>